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458"/>
      </w:tblGrid>
      <w:tr w:rsidR="0070684C" w14:paraId="30383777" w14:textId="77777777" w:rsidTr="00B94EAD">
        <w:tc>
          <w:tcPr>
            <w:tcW w:w="4613" w:type="dxa"/>
          </w:tcPr>
          <w:p w14:paraId="30383773" w14:textId="77777777" w:rsidR="0070684C" w:rsidRPr="0070684C" w:rsidRDefault="0070684C" w:rsidP="00B94EAD">
            <w:pPr>
              <w:widowControl/>
              <w:suppressAutoHyphens w:val="0"/>
              <w:spacing w:line="240" w:lineRule="auto"/>
              <w:jc w:val="left"/>
            </w:pPr>
          </w:p>
        </w:tc>
        <w:tc>
          <w:tcPr>
            <w:tcW w:w="4458" w:type="dxa"/>
          </w:tcPr>
          <w:p w14:paraId="30383776" w14:textId="125341AF" w:rsidR="0070684C" w:rsidRPr="008145F3" w:rsidRDefault="0070684C" w:rsidP="00E25BD5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</w:tbl>
    <w:p w14:paraId="45C974F6" w14:textId="63669BB7" w:rsidR="00B94EAD" w:rsidRPr="00240585" w:rsidRDefault="00240585" w:rsidP="00240585">
      <w:pPr>
        <w:widowControl/>
        <w:suppressAutoHyphens w:val="0"/>
        <w:spacing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2709E02" wp14:editId="656AAD75">
            <wp:extent cx="4413250" cy="1524000"/>
            <wp:effectExtent l="0" t="0" r="6350" b="0"/>
            <wp:docPr id="1" name="Picture 1" descr="cid:image001.png@01D8CE91.54D33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8CE91.54D33F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B94EAD" w14:paraId="1CCC13D1" w14:textId="77777777" w:rsidTr="00E11A75">
        <w:trPr>
          <w:cantSplit/>
        </w:trPr>
        <w:tc>
          <w:tcPr>
            <w:tcW w:w="9741" w:type="dxa"/>
          </w:tcPr>
          <w:p w14:paraId="6E5DBA97" w14:textId="77777777" w:rsidR="00B94EAD" w:rsidRPr="00D444D3" w:rsidRDefault="00B94EAD" w:rsidP="00240585">
            <w:pPr>
              <w:pStyle w:val="BodyText"/>
              <w:tabs>
                <w:tab w:val="left" w:pos="6521"/>
              </w:tabs>
              <w:jc w:val="center"/>
              <w:rPr>
                <w:b/>
              </w:rPr>
            </w:pPr>
          </w:p>
        </w:tc>
      </w:tr>
    </w:tbl>
    <w:p w14:paraId="5C20EE33" w14:textId="77777777" w:rsidR="00B94EAD" w:rsidRDefault="00B94EAD" w:rsidP="00B94EAD">
      <w:pPr>
        <w:pStyle w:val="Application2"/>
        <w:rPr>
          <w:caps/>
          <w:lang w:eastAsia="et-EE"/>
        </w:rPr>
      </w:pPr>
      <w:r w:rsidRPr="0044519C">
        <w:t>PARTNERLUSE</w:t>
      </w:r>
      <w:r>
        <w:t xml:space="preserve"> KINNITUS</w:t>
      </w:r>
    </w:p>
    <w:p w14:paraId="765EF9FC" w14:textId="77777777" w:rsidR="00B94EAD" w:rsidRDefault="00B94EAD" w:rsidP="00B94EAD">
      <w:pPr>
        <w:pStyle w:val="Application2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94EAD" w:rsidRPr="005E7BD2" w14:paraId="1DC9D084" w14:textId="77777777" w:rsidTr="00E11A75">
        <w:trPr>
          <w:trHeight w:val="280"/>
        </w:trPr>
        <w:tc>
          <w:tcPr>
            <w:tcW w:w="3510" w:type="dxa"/>
            <w:shd w:val="clear" w:color="auto" w:fill="DAEEF3" w:themeFill="accent5" w:themeFillTint="33"/>
            <w:noWrap/>
          </w:tcPr>
          <w:p w14:paraId="34A9221F" w14:textId="6EC34C4F" w:rsidR="00B94EAD" w:rsidRPr="005E7BD2" w:rsidRDefault="00240585" w:rsidP="00E11A75">
            <w:pPr>
              <w:jc w:val="left"/>
            </w:pPr>
            <w:r>
              <w:t>Toetuse saaja nimi</w:t>
            </w:r>
          </w:p>
        </w:tc>
        <w:tc>
          <w:tcPr>
            <w:tcW w:w="5954" w:type="dxa"/>
            <w:noWrap/>
          </w:tcPr>
          <w:p w14:paraId="578ED68D" w14:textId="512EE049" w:rsidR="00B94EAD" w:rsidRPr="005E7BD2" w:rsidRDefault="00382813" w:rsidP="00E11A75">
            <w:r>
              <w:t>Justiits- Ja Digiministeerium</w:t>
            </w:r>
          </w:p>
        </w:tc>
      </w:tr>
      <w:tr w:rsidR="00B94EAD" w:rsidRPr="005E7BD2" w14:paraId="54306861" w14:textId="77777777" w:rsidTr="00E11A75">
        <w:trPr>
          <w:trHeight w:val="280"/>
        </w:trPr>
        <w:tc>
          <w:tcPr>
            <w:tcW w:w="3510" w:type="dxa"/>
            <w:shd w:val="clear" w:color="auto" w:fill="DAEEF3" w:themeFill="accent5" w:themeFillTint="33"/>
            <w:noWrap/>
          </w:tcPr>
          <w:p w14:paraId="62512401" w14:textId="77777777" w:rsidR="00B94EAD" w:rsidRPr="005E7BD2" w:rsidRDefault="00B94EAD" w:rsidP="00E11A75">
            <w:pPr>
              <w:jc w:val="left"/>
            </w:pPr>
            <w:r>
              <w:t>Projekti pealkiri</w:t>
            </w:r>
            <w:r w:rsidRPr="005E7BD2">
              <w:t xml:space="preserve"> </w:t>
            </w:r>
          </w:p>
        </w:tc>
        <w:tc>
          <w:tcPr>
            <w:tcW w:w="5954" w:type="dxa"/>
            <w:noWrap/>
          </w:tcPr>
          <w:p w14:paraId="5DDF2236" w14:textId="44E64754" w:rsidR="00B94EAD" w:rsidRPr="005E7BD2" w:rsidRDefault="00C52A9A" w:rsidP="00E11A75">
            <w:r w:rsidRPr="00C52A9A">
              <w:t xml:space="preserve">Innovative Digital Solutions </w:t>
            </w:r>
            <w:proofErr w:type="spellStart"/>
            <w:r w:rsidRPr="00C52A9A">
              <w:t>for</w:t>
            </w:r>
            <w:proofErr w:type="spellEnd"/>
            <w:r w:rsidRPr="00C52A9A">
              <w:t xml:space="preserve"> </w:t>
            </w:r>
            <w:proofErr w:type="spellStart"/>
            <w:r w:rsidRPr="00C52A9A">
              <w:t>Tackling</w:t>
            </w:r>
            <w:proofErr w:type="spellEnd"/>
            <w:r w:rsidRPr="00C52A9A">
              <w:t xml:space="preserve"> </w:t>
            </w:r>
            <w:proofErr w:type="spellStart"/>
            <w:r w:rsidRPr="00C52A9A">
              <w:t>Human</w:t>
            </w:r>
            <w:proofErr w:type="spellEnd"/>
            <w:r w:rsidRPr="00C52A9A">
              <w:t xml:space="preserve"> </w:t>
            </w:r>
            <w:proofErr w:type="spellStart"/>
            <w:r w:rsidRPr="00C52A9A">
              <w:t>Trafficking</w:t>
            </w:r>
            <w:proofErr w:type="spellEnd"/>
            <w:r w:rsidRPr="00C52A9A">
              <w:t xml:space="preserve"> and </w:t>
            </w:r>
            <w:proofErr w:type="spellStart"/>
            <w:r w:rsidRPr="00C52A9A">
              <w:t>Organised</w:t>
            </w:r>
            <w:proofErr w:type="spellEnd"/>
            <w:r w:rsidRPr="00C52A9A">
              <w:t xml:space="preserve"> </w:t>
            </w:r>
            <w:proofErr w:type="spellStart"/>
            <w:r w:rsidRPr="00C52A9A">
              <w:t>Crime</w:t>
            </w:r>
            <w:proofErr w:type="spellEnd"/>
            <w:r w:rsidRPr="00C52A9A">
              <w:t xml:space="preserve">: </w:t>
            </w:r>
            <w:proofErr w:type="spellStart"/>
            <w:r w:rsidRPr="00C52A9A">
              <w:t>Piloting</w:t>
            </w:r>
            <w:proofErr w:type="spellEnd"/>
            <w:r w:rsidRPr="00C52A9A">
              <w:t xml:space="preserve"> EU Research </w:t>
            </w:r>
            <w:proofErr w:type="spellStart"/>
            <w:r w:rsidRPr="00C52A9A">
              <w:t>Results</w:t>
            </w:r>
            <w:proofErr w:type="spellEnd"/>
          </w:p>
        </w:tc>
      </w:tr>
      <w:tr w:rsidR="00B94EAD" w:rsidRPr="005E7BD2" w14:paraId="5C920B27" w14:textId="77777777" w:rsidTr="00E11A75">
        <w:trPr>
          <w:trHeight w:val="157"/>
        </w:trPr>
        <w:tc>
          <w:tcPr>
            <w:tcW w:w="3510" w:type="dxa"/>
            <w:shd w:val="clear" w:color="auto" w:fill="DAEEF3" w:themeFill="accent5" w:themeFillTint="33"/>
            <w:noWrap/>
          </w:tcPr>
          <w:p w14:paraId="60212741" w14:textId="77777777" w:rsidR="00B94EAD" w:rsidRPr="005E7BD2" w:rsidRDefault="00B94EAD" w:rsidP="00E11A75">
            <w:r w:rsidRPr="005E7BD2">
              <w:t>Projekti periood</w:t>
            </w:r>
          </w:p>
        </w:tc>
        <w:tc>
          <w:tcPr>
            <w:tcW w:w="5954" w:type="dxa"/>
            <w:noWrap/>
          </w:tcPr>
          <w:p w14:paraId="72EBD688" w14:textId="74A3B624" w:rsidR="00B94EAD" w:rsidRPr="005E7BD2" w:rsidRDefault="00510875" w:rsidP="00E11A75">
            <w:r>
              <w:t>202</w:t>
            </w:r>
            <w:r w:rsidR="001734AA">
              <w:t>6</w:t>
            </w:r>
            <w:r>
              <w:t xml:space="preserve"> III kvartal – 202</w:t>
            </w:r>
            <w:r w:rsidR="001734AA">
              <w:t>7</w:t>
            </w:r>
            <w:r>
              <w:t xml:space="preserve"> I</w:t>
            </w:r>
            <w:r w:rsidR="001734AA">
              <w:t>V kvartal</w:t>
            </w:r>
          </w:p>
        </w:tc>
      </w:tr>
    </w:tbl>
    <w:p w14:paraId="69C2B8CC" w14:textId="77777777" w:rsidR="00B94EAD" w:rsidRPr="005E7BD2" w:rsidRDefault="00B94EAD" w:rsidP="00B94EAD">
      <w:pPr>
        <w:pStyle w:val="Application2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B94EAD" w:rsidRPr="005E7BD2" w14:paraId="03790614" w14:textId="77777777" w:rsidTr="00E11A75">
        <w:tc>
          <w:tcPr>
            <w:tcW w:w="9464" w:type="dxa"/>
            <w:gridSpan w:val="2"/>
          </w:tcPr>
          <w:p w14:paraId="6E385DF2" w14:textId="77777777" w:rsidR="00B94EAD" w:rsidRPr="005E7BD2" w:rsidRDefault="00B94EAD" w:rsidP="00E11A75">
            <w:pPr>
              <w:rPr>
                <w:rStyle w:val="FootnoteReference"/>
                <w:spacing w:val="-2"/>
                <w:lang w:eastAsia="lt-LT"/>
              </w:rPr>
            </w:pPr>
            <w:r w:rsidRPr="005B437E">
              <w:rPr>
                <w:b/>
                <w:spacing w:val="-2"/>
              </w:rPr>
              <w:t>Projekti partner</w:t>
            </w:r>
          </w:p>
        </w:tc>
      </w:tr>
      <w:tr w:rsidR="00B94EAD" w:rsidRPr="005E7BD2" w14:paraId="69C4E404" w14:textId="77777777" w:rsidTr="00E11A75">
        <w:tc>
          <w:tcPr>
            <w:tcW w:w="3510" w:type="dxa"/>
            <w:shd w:val="clear" w:color="auto" w:fill="DAEEF3" w:themeFill="accent5" w:themeFillTint="33"/>
          </w:tcPr>
          <w:p w14:paraId="54EAD5CD" w14:textId="77777777" w:rsidR="00B94EAD" w:rsidRPr="005E7BD2" w:rsidRDefault="00B94EAD" w:rsidP="00E11A75">
            <w:pPr>
              <w:jc w:val="left"/>
              <w:rPr>
                <w:spacing w:val="-2"/>
              </w:rPr>
            </w:pPr>
            <w:r w:rsidRPr="005E7BD2">
              <w:rPr>
                <w:spacing w:val="-2"/>
              </w:rPr>
              <w:t>Täielik juriidiline nimi</w:t>
            </w:r>
          </w:p>
        </w:tc>
        <w:tc>
          <w:tcPr>
            <w:tcW w:w="5954" w:type="dxa"/>
          </w:tcPr>
          <w:p w14:paraId="5018FD94" w14:textId="1AAE79DB" w:rsidR="00B94EAD" w:rsidRPr="005E7BD2" w:rsidRDefault="00AA79ED" w:rsidP="00E11A75">
            <w:pPr>
              <w:rPr>
                <w:rStyle w:val="FootnoteReference"/>
                <w:spacing w:val="-2"/>
                <w:lang w:eastAsia="lt-LT"/>
              </w:rPr>
            </w:pPr>
            <w:r>
              <w:rPr>
                <w:spacing w:val="-2"/>
                <w:lang w:eastAsia="lt-LT"/>
              </w:rPr>
              <w:t>Politsei- ja Piirivalveamet</w:t>
            </w:r>
          </w:p>
        </w:tc>
      </w:tr>
      <w:tr w:rsidR="00B94EAD" w:rsidRPr="005E7BD2" w14:paraId="2CAB6490" w14:textId="77777777" w:rsidTr="00E11A75">
        <w:tc>
          <w:tcPr>
            <w:tcW w:w="3510" w:type="dxa"/>
            <w:shd w:val="clear" w:color="auto" w:fill="DAEEF3" w:themeFill="accent5" w:themeFillTint="33"/>
          </w:tcPr>
          <w:p w14:paraId="416C51B5" w14:textId="77777777" w:rsidR="00B94EAD" w:rsidRPr="005E7BD2" w:rsidRDefault="00B94EAD" w:rsidP="00E11A75">
            <w:pPr>
              <w:jc w:val="left"/>
              <w:rPr>
                <w:spacing w:val="-2"/>
              </w:rPr>
            </w:pPr>
            <w:r w:rsidRPr="005E7BD2">
              <w:rPr>
                <w:spacing w:val="-2"/>
              </w:rPr>
              <w:t>Registrinumber</w:t>
            </w:r>
          </w:p>
        </w:tc>
        <w:tc>
          <w:tcPr>
            <w:tcW w:w="5954" w:type="dxa"/>
          </w:tcPr>
          <w:p w14:paraId="738767F0" w14:textId="4925FE0D" w:rsidR="00B94EAD" w:rsidRPr="005E7BD2" w:rsidRDefault="002D6C01" w:rsidP="00E11A75">
            <w:pPr>
              <w:rPr>
                <w:rStyle w:val="FootnoteReference"/>
                <w:spacing w:val="-2"/>
                <w:lang w:eastAsia="lt-LT"/>
              </w:rPr>
            </w:pPr>
            <w:r w:rsidRPr="002D6C01">
              <w:rPr>
                <w:spacing w:val="-2"/>
                <w:lang w:eastAsia="lt-LT"/>
              </w:rPr>
              <w:t>70008747</w:t>
            </w:r>
          </w:p>
        </w:tc>
      </w:tr>
      <w:tr w:rsidR="00B94EAD" w:rsidRPr="005E7BD2" w14:paraId="10924FF9" w14:textId="77777777" w:rsidTr="00E11A75">
        <w:tc>
          <w:tcPr>
            <w:tcW w:w="3510" w:type="dxa"/>
            <w:shd w:val="clear" w:color="auto" w:fill="DAEEF3" w:themeFill="accent5" w:themeFillTint="33"/>
          </w:tcPr>
          <w:p w14:paraId="11083CE0" w14:textId="77777777" w:rsidR="00B94EAD" w:rsidRPr="005E7BD2" w:rsidRDefault="00B94EAD" w:rsidP="00E11A75">
            <w:p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Allkirjaõiguslik isik </w:t>
            </w:r>
            <w:r w:rsidRPr="00503BED">
              <w:rPr>
                <w:i/>
                <w:spacing w:val="-2"/>
              </w:rPr>
              <w:t>(nimi ja amet)</w:t>
            </w:r>
          </w:p>
        </w:tc>
        <w:tc>
          <w:tcPr>
            <w:tcW w:w="5954" w:type="dxa"/>
          </w:tcPr>
          <w:p w14:paraId="04140F0E" w14:textId="539AB0A0" w:rsidR="00B94EAD" w:rsidRPr="005E7BD2" w:rsidRDefault="00454692" w:rsidP="00E11A75">
            <w:pPr>
              <w:rPr>
                <w:rStyle w:val="FootnoteReference"/>
                <w:spacing w:val="-2"/>
                <w:lang w:eastAsia="lt-LT"/>
              </w:rPr>
            </w:pPr>
            <w:r>
              <w:rPr>
                <w:spacing w:val="-2"/>
                <w:lang w:eastAsia="lt-LT"/>
              </w:rPr>
              <w:t>Roger Kumm, PPA Arendusosakonna Ennetuse ja süüteomenetluse büroo juht</w:t>
            </w:r>
          </w:p>
        </w:tc>
      </w:tr>
      <w:tr w:rsidR="00B94EAD" w:rsidRPr="005E7BD2" w14:paraId="60A995D1" w14:textId="77777777" w:rsidTr="00E11A75">
        <w:tc>
          <w:tcPr>
            <w:tcW w:w="3510" w:type="dxa"/>
            <w:shd w:val="clear" w:color="auto" w:fill="DAEEF3" w:themeFill="accent5" w:themeFillTint="33"/>
          </w:tcPr>
          <w:p w14:paraId="5812CCA9" w14:textId="0AAA9D55" w:rsidR="00B94EAD" w:rsidRPr="005E7BD2" w:rsidRDefault="00240585" w:rsidP="00E11A75">
            <w:pPr>
              <w:jc w:val="left"/>
              <w:rPr>
                <w:spacing w:val="-2"/>
              </w:rPr>
            </w:pPr>
            <w:r>
              <w:rPr>
                <w:spacing w:val="-2"/>
              </w:rPr>
              <w:t>Ü</w:t>
            </w:r>
            <w:r w:rsidR="00B94EAD">
              <w:rPr>
                <w:spacing w:val="-2"/>
              </w:rPr>
              <w:t xml:space="preserve">lesanded </w:t>
            </w:r>
            <w:r w:rsidR="00B94EAD" w:rsidRPr="005E7BD2">
              <w:rPr>
                <w:spacing w:val="-2"/>
              </w:rPr>
              <w:t xml:space="preserve">projekti </w:t>
            </w:r>
            <w:r w:rsidR="00B94EAD">
              <w:rPr>
                <w:spacing w:val="-2"/>
              </w:rPr>
              <w:t>r</w:t>
            </w:r>
            <w:r w:rsidR="00B94EAD" w:rsidRPr="005E7BD2">
              <w:rPr>
                <w:spacing w:val="-2"/>
              </w:rPr>
              <w:t xml:space="preserve">akendamisel </w:t>
            </w:r>
          </w:p>
        </w:tc>
        <w:tc>
          <w:tcPr>
            <w:tcW w:w="5954" w:type="dxa"/>
          </w:tcPr>
          <w:p w14:paraId="64425AFD" w14:textId="35959EB2" w:rsidR="00B94EAD" w:rsidRPr="005E7BD2" w:rsidRDefault="004661F3" w:rsidP="00E11A75">
            <w:pPr>
              <w:rPr>
                <w:rStyle w:val="FootnoteReference"/>
                <w:spacing w:val="-2"/>
                <w:lang w:eastAsia="lt-LT"/>
              </w:rPr>
            </w:pPr>
            <w:r>
              <w:rPr>
                <w:spacing w:val="-2"/>
                <w:lang w:eastAsia="lt-LT"/>
              </w:rPr>
              <w:t xml:space="preserve">Käesolev kinnitus on allkirjastatud projekti taotluse faasis ning partner kinnitab, et on valmis </w:t>
            </w:r>
            <w:r w:rsidR="00A416B6">
              <w:rPr>
                <w:spacing w:val="-2"/>
                <w:lang w:eastAsia="lt-LT"/>
              </w:rPr>
              <w:t xml:space="preserve">panustama projekti elluviimisse. </w:t>
            </w:r>
            <w:r w:rsidR="005F1568">
              <w:rPr>
                <w:spacing w:val="-2"/>
                <w:lang w:eastAsia="lt-LT"/>
              </w:rPr>
              <w:t xml:space="preserve">Kui projektitaotlus osutub edukaks, siis </w:t>
            </w:r>
            <w:r w:rsidR="009B7921">
              <w:rPr>
                <w:spacing w:val="-2"/>
                <w:lang w:eastAsia="lt-LT"/>
              </w:rPr>
              <w:t xml:space="preserve">panustab </w:t>
            </w:r>
            <w:r w:rsidR="00A416B6">
              <w:rPr>
                <w:spacing w:val="-2"/>
                <w:lang w:eastAsia="lt-LT"/>
              </w:rPr>
              <w:t xml:space="preserve">partner </w:t>
            </w:r>
            <w:r w:rsidR="009B7921">
              <w:rPr>
                <w:spacing w:val="-2"/>
                <w:lang w:eastAsia="lt-LT"/>
              </w:rPr>
              <w:t>projekti tegevuste elluviimisse</w:t>
            </w:r>
            <w:r w:rsidR="005F1568">
              <w:rPr>
                <w:spacing w:val="-2"/>
                <w:lang w:eastAsia="lt-LT"/>
              </w:rPr>
              <w:t xml:space="preserve"> vastavalt </w:t>
            </w:r>
            <w:r w:rsidR="00A416B6">
              <w:rPr>
                <w:spacing w:val="-2"/>
                <w:lang w:eastAsia="lt-LT"/>
              </w:rPr>
              <w:t>toetuse saaja ja projekti partneri vahel sõlmitava</w:t>
            </w:r>
            <w:r w:rsidR="00B90ED1">
              <w:rPr>
                <w:spacing w:val="-2"/>
                <w:lang w:eastAsia="lt-LT"/>
              </w:rPr>
              <w:t>le lepingule, kus näidatakse ära täpsed tegevused, ajakava ja eelarve (projekti vahenditest).</w:t>
            </w:r>
          </w:p>
        </w:tc>
      </w:tr>
      <w:tr w:rsidR="00B94EAD" w:rsidRPr="005E7BD2" w14:paraId="2E509F23" w14:textId="77777777" w:rsidTr="00E11A75">
        <w:tc>
          <w:tcPr>
            <w:tcW w:w="3510" w:type="dxa"/>
            <w:shd w:val="clear" w:color="auto" w:fill="DAEEF3" w:themeFill="accent5" w:themeFillTint="33"/>
          </w:tcPr>
          <w:p w14:paraId="64E56112" w14:textId="77777777" w:rsidR="00B94EAD" w:rsidRPr="005E7BD2" w:rsidRDefault="00B94EAD" w:rsidP="00E11A75">
            <w:pPr>
              <w:jc w:val="left"/>
              <w:rPr>
                <w:spacing w:val="-2"/>
              </w:rPr>
            </w:pPr>
            <w:r w:rsidRPr="005E7BD2">
              <w:rPr>
                <w:spacing w:val="-2"/>
              </w:rPr>
              <w:t xml:space="preserve">Kontaktisik </w:t>
            </w:r>
            <w:r w:rsidRPr="00503BED">
              <w:rPr>
                <w:i/>
                <w:spacing w:val="-2"/>
              </w:rPr>
              <w:t>(nimi ja amet)</w:t>
            </w:r>
          </w:p>
        </w:tc>
        <w:tc>
          <w:tcPr>
            <w:tcW w:w="5954" w:type="dxa"/>
          </w:tcPr>
          <w:p w14:paraId="4EC9C9D4" w14:textId="644F8583" w:rsidR="00B94EAD" w:rsidRPr="005E7BD2" w:rsidRDefault="00454692" w:rsidP="00E11A75">
            <w:pPr>
              <w:rPr>
                <w:rStyle w:val="FootnoteReference"/>
                <w:spacing w:val="-2"/>
                <w:lang w:eastAsia="lt-LT"/>
              </w:rPr>
            </w:pPr>
            <w:r>
              <w:rPr>
                <w:spacing w:val="-2"/>
                <w:lang w:eastAsia="lt-LT"/>
              </w:rPr>
              <w:t>Karl Põder, arendusekspert</w:t>
            </w:r>
          </w:p>
        </w:tc>
      </w:tr>
    </w:tbl>
    <w:p w14:paraId="0B5A0CA9" w14:textId="77777777" w:rsidR="00B94EAD" w:rsidRPr="00BC0EDD" w:rsidRDefault="00B94EAD" w:rsidP="00B94EAD">
      <w:pPr>
        <w:spacing w:before="120" w:line="240" w:lineRule="atLeast"/>
      </w:pPr>
      <w:r>
        <w:t xml:space="preserve">Projekti partneri </w:t>
      </w:r>
      <w:r w:rsidRPr="00BC0EDD">
        <w:t xml:space="preserve">täieõigusliku esindajana kinnitan, et </w:t>
      </w:r>
    </w:p>
    <w:p w14:paraId="7F43896E" w14:textId="184F4946" w:rsidR="001F729D" w:rsidRPr="00BC0EDD" w:rsidRDefault="00C472B8" w:rsidP="001F729D">
      <w:pPr>
        <w:pStyle w:val="ListParagraph"/>
        <w:numPr>
          <w:ilvl w:val="0"/>
          <w:numId w:val="1"/>
        </w:numPr>
        <w:spacing w:before="120" w:line="240" w:lineRule="atLeast"/>
        <w:ind w:left="567" w:hanging="283"/>
        <w:rPr>
          <w:szCs w:val="24"/>
        </w:rPr>
      </w:pPr>
      <w:r w:rsidRPr="00BC0EDD">
        <w:t>olen teadlik, et enne esimese makse saamist pea</w:t>
      </w:r>
      <w:r w:rsidR="001F729D" w:rsidRPr="00BC0EDD">
        <w:t>n</w:t>
      </w:r>
      <w:r w:rsidRPr="00BC0EDD">
        <w:t xml:space="preserve"> esitama </w:t>
      </w:r>
      <w:r w:rsidR="00BC0EDD" w:rsidRPr="00BC0EDD">
        <w:t>Siseministeeriumile</w:t>
      </w:r>
      <w:r w:rsidRPr="00BC0EDD">
        <w:t>:</w:t>
      </w:r>
    </w:p>
    <w:p w14:paraId="6CC6070E" w14:textId="77777777" w:rsidR="001F729D" w:rsidRPr="00BC0EDD" w:rsidRDefault="00C472B8" w:rsidP="001F729D">
      <w:pPr>
        <w:pStyle w:val="ListParagraph"/>
        <w:numPr>
          <w:ilvl w:val="0"/>
          <w:numId w:val="4"/>
        </w:numPr>
        <w:spacing w:before="120" w:line="240" w:lineRule="atLeast"/>
        <w:rPr>
          <w:szCs w:val="24"/>
        </w:rPr>
      </w:pPr>
      <w:r w:rsidRPr="00BC0EDD">
        <w:t xml:space="preserve">väljavõtte oma raamatupidamise </w:t>
      </w:r>
      <w:proofErr w:type="spellStart"/>
      <w:r w:rsidRPr="00BC0EDD">
        <w:t>sise</w:t>
      </w:r>
      <w:proofErr w:type="spellEnd"/>
      <w:r w:rsidRPr="00BC0EDD">
        <w:t>-eeskirjast, milles on kirjeldatud, kuidas projekti kulusid ja nende tasumist eristatakse raamatupidamises muudest projekti elluviija ja partneri kuludest;</w:t>
      </w:r>
    </w:p>
    <w:p w14:paraId="0D9DEC24" w14:textId="50ADDD4F" w:rsidR="001F729D" w:rsidRPr="00BC0EDD" w:rsidRDefault="001F729D" w:rsidP="001F729D">
      <w:pPr>
        <w:pStyle w:val="ListParagraph"/>
        <w:numPr>
          <w:ilvl w:val="0"/>
          <w:numId w:val="4"/>
        </w:numPr>
        <w:spacing w:before="120" w:line="240" w:lineRule="atLeast"/>
        <w:rPr>
          <w:szCs w:val="24"/>
        </w:rPr>
      </w:pPr>
      <w:r w:rsidRPr="00BC0EDD">
        <w:t>a</w:t>
      </w:r>
      <w:r w:rsidR="00C472B8" w:rsidRPr="00BC0EDD">
        <w:t>sutuse</w:t>
      </w:r>
      <w:r w:rsidR="002517E0" w:rsidRPr="00BC0EDD">
        <w:t>/organisatsiooni/ühenduse</w:t>
      </w:r>
      <w:r w:rsidR="00C472B8" w:rsidRPr="00BC0EDD">
        <w:t xml:space="preserve"> riigihangete korra</w:t>
      </w:r>
      <w:r w:rsidR="002A0660">
        <w:t>.</w:t>
      </w:r>
    </w:p>
    <w:p w14:paraId="2E866E64" w14:textId="1AE4610F" w:rsidR="001F729D" w:rsidRPr="00BC0EDD" w:rsidRDefault="001F729D" w:rsidP="001F729D">
      <w:pPr>
        <w:pStyle w:val="ListParagraph"/>
        <w:numPr>
          <w:ilvl w:val="0"/>
          <w:numId w:val="1"/>
        </w:numPr>
        <w:spacing w:before="120" w:line="240" w:lineRule="atLeast"/>
        <w:ind w:left="567" w:hanging="283"/>
        <w:rPr>
          <w:szCs w:val="24"/>
        </w:rPr>
      </w:pPr>
      <w:r w:rsidRPr="00BC0EDD">
        <w:rPr>
          <w:szCs w:val="24"/>
        </w:rPr>
        <w:t xml:space="preserve">olen teadlik, et pean täitma </w:t>
      </w:r>
      <w:hyperlink r:id="rId13" w:history="1">
        <w:r w:rsidR="00BC0EDD" w:rsidRPr="00BC0EDD">
          <w:rPr>
            <w:rStyle w:val="Hyperlink"/>
            <w:color w:val="1F497D" w:themeColor="text2"/>
          </w:rPr>
          <w:t xml:space="preserve">Vabariigi Valitsuse 12. mai 2022 määruse nr 55 „Perioodi 2021–2027 Euroopa Liidu ühtekuuluvus- ja </w:t>
        </w:r>
        <w:proofErr w:type="spellStart"/>
        <w:r w:rsidR="00BC0EDD" w:rsidRPr="00BC0EDD">
          <w:rPr>
            <w:rStyle w:val="Hyperlink"/>
            <w:color w:val="1F497D" w:themeColor="text2"/>
          </w:rPr>
          <w:t>siseturvalisuspoliitika</w:t>
        </w:r>
        <w:proofErr w:type="spellEnd"/>
        <w:r w:rsidR="00BC0EDD" w:rsidRPr="00BC0EDD">
          <w:rPr>
            <w:rStyle w:val="Hyperlink"/>
            <w:color w:val="1F497D" w:themeColor="text2"/>
          </w:rPr>
          <w:t xml:space="preserve"> fondide rakenduskavade vahendite andmise ja kasutamise üldised tingimused</w:t>
        </w:r>
      </w:hyperlink>
      <w:r w:rsidR="00BC0EDD" w:rsidRPr="00BC0EDD">
        <w:rPr>
          <w:color w:val="1F497D" w:themeColor="text2"/>
        </w:rPr>
        <w:t>“</w:t>
      </w:r>
      <w:r w:rsidR="00BC0EDD" w:rsidRPr="00BC0EDD">
        <w:t xml:space="preserve"> </w:t>
      </w:r>
      <w:r w:rsidRPr="00BC0EDD">
        <w:rPr>
          <w:szCs w:val="24"/>
        </w:rPr>
        <w:t xml:space="preserve"> §</w:t>
      </w:r>
      <w:r w:rsidR="00BC0EDD" w:rsidRPr="00BC0EDD">
        <w:rPr>
          <w:szCs w:val="24"/>
        </w:rPr>
        <w:t xml:space="preserve"> </w:t>
      </w:r>
      <w:r w:rsidRPr="00BC0EDD">
        <w:rPr>
          <w:szCs w:val="24"/>
        </w:rPr>
        <w:t>10 lõigetes 2 ja 3 ning §-</w:t>
      </w:r>
      <w:proofErr w:type="spellStart"/>
      <w:r w:rsidRPr="00BC0EDD">
        <w:rPr>
          <w:szCs w:val="24"/>
        </w:rPr>
        <w:t>is</w:t>
      </w:r>
      <w:proofErr w:type="spellEnd"/>
      <w:r w:rsidRPr="00BC0EDD">
        <w:rPr>
          <w:szCs w:val="24"/>
        </w:rPr>
        <w:t xml:space="preserve"> 11 toetuse saajale kehtestatud kohustusi, sh järgima ostumenetluse läbiviimise nõudeid;</w:t>
      </w:r>
    </w:p>
    <w:p w14:paraId="13FD7372" w14:textId="77777777" w:rsidR="001F729D" w:rsidRPr="00BC0EDD" w:rsidRDefault="001F729D" w:rsidP="001F729D">
      <w:pPr>
        <w:pStyle w:val="ListParagraph"/>
        <w:numPr>
          <w:ilvl w:val="0"/>
          <w:numId w:val="1"/>
        </w:numPr>
        <w:spacing w:before="120" w:line="240" w:lineRule="atLeast"/>
        <w:ind w:left="567" w:hanging="283"/>
        <w:rPr>
          <w:szCs w:val="24"/>
        </w:rPr>
      </w:pPr>
      <w:r w:rsidRPr="00BC0EDD">
        <w:t>kohustun andma igakülgse sisulise panuse seiresse, kontrolli, auditisse või hindamisse;</w:t>
      </w:r>
    </w:p>
    <w:p w14:paraId="69BE7DA7" w14:textId="67993B02" w:rsidR="001F729D" w:rsidRPr="00BC0EDD" w:rsidRDefault="001F729D" w:rsidP="001F729D">
      <w:pPr>
        <w:pStyle w:val="ListParagraph"/>
        <w:numPr>
          <w:ilvl w:val="0"/>
          <w:numId w:val="1"/>
        </w:numPr>
        <w:spacing w:before="120" w:line="240" w:lineRule="atLeast"/>
        <w:ind w:left="567" w:hanging="283"/>
        <w:rPr>
          <w:szCs w:val="24"/>
        </w:rPr>
      </w:pPr>
      <w:r w:rsidRPr="00BC0EDD">
        <w:t xml:space="preserve">kohustun säilitama dokumente vastavalt </w:t>
      </w:r>
      <w:hyperlink r:id="rId14" w:history="1">
        <w:r w:rsidR="00BC0EDD" w:rsidRPr="00BC0EDD">
          <w:rPr>
            <w:rStyle w:val="Hyperlink"/>
            <w:color w:val="1F497D" w:themeColor="text2"/>
            <w:szCs w:val="24"/>
          </w:rPr>
          <w:t xml:space="preserve">perioodi 2021–2027 Euroopa Liidu ühtekuuluvus- ja </w:t>
        </w:r>
        <w:proofErr w:type="spellStart"/>
        <w:r w:rsidR="00BC0EDD" w:rsidRPr="00BC0EDD">
          <w:rPr>
            <w:rStyle w:val="Hyperlink"/>
            <w:color w:val="1F497D" w:themeColor="text2"/>
            <w:szCs w:val="24"/>
          </w:rPr>
          <w:t>siseturvalisuspoliitika</w:t>
        </w:r>
        <w:proofErr w:type="spellEnd"/>
        <w:r w:rsidR="00BC0EDD" w:rsidRPr="00BC0EDD">
          <w:rPr>
            <w:rStyle w:val="Hyperlink"/>
            <w:color w:val="1F497D" w:themeColor="text2"/>
            <w:szCs w:val="24"/>
          </w:rPr>
          <w:t xml:space="preserve"> fondide rakendamise seaduse</w:t>
        </w:r>
      </w:hyperlink>
      <w:r w:rsidR="00BC0EDD" w:rsidRPr="00BC0EDD">
        <w:rPr>
          <w:rStyle w:val="Hyperlink"/>
          <w:color w:val="auto"/>
          <w:szCs w:val="24"/>
        </w:rPr>
        <w:t xml:space="preserve"> </w:t>
      </w:r>
      <w:r w:rsidRPr="00BC0EDD">
        <w:t xml:space="preserve">§-le 18 </w:t>
      </w:r>
      <w:r w:rsidRPr="00BC0EDD">
        <w:rPr>
          <w:shd w:val="clear" w:color="auto" w:fill="FFFFFF"/>
        </w:rPr>
        <w:t>ja Euroopa Parlamendi ja nõukogu määruse (EL) 2021/1060 artikli 82 lõikele 1 viis aastat elluviijale tehtud lõppmakse tegemise aasta 31. detsembrist arvates</w:t>
      </w:r>
      <w:r w:rsidR="00B371DE" w:rsidRPr="00BC0EDD">
        <w:rPr>
          <w:shd w:val="clear" w:color="auto" w:fill="FFFFFF"/>
        </w:rPr>
        <w:t>.</w:t>
      </w:r>
    </w:p>
    <w:p w14:paraId="51931423" w14:textId="77777777" w:rsidR="001F729D" w:rsidRPr="00BC0EDD" w:rsidRDefault="001F729D" w:rsidP="00AB572C">
      <w:pPr>
        <w:pStyle w:val="ListParagraph"/>
        <w:spacing w:before="120" w:line="240" w:lineRule="atLeast"/>
        <w:ind w:left="567"/>
        <w:rPr>
          <w:szCs w:val="24"/>
        </w:rPr>
      </w:pPr>
    </w:p>
    <w:p w14:paraId="49DB18EB" w14:textId="1BF5ADF8" w:rsidR="00240585" w:rsidRPr="00BC0EDD" w:rsidRDefault="00240585" w:rsidP="00CD4C5B">
      <w:pPr>
        <w:pStyle w:val="ListParagraph"/>
        <w:spacing w:after="160" w:line="256" w:lineRule="auto"/>
        <w:rPr>
          <w:szCs w:val="24"/>
        </w:rPr>
      </w:pPr>
    </w:p>
    <w:p w14:paraId="0843E227" w14:textId="77777777" w:rsidR="000C4AFF" w:rsidRPr="00BC0EDD" w:rsidRDefault="000C4AFF" w:rsidP="000C4AFF">
      <w:pPr>
        <w:pStyle w:val="ListParagraph"/>
        <w:spacing w:before="120" w:line="240" w:lineRule="atLeast"/>
        <w:rPr>
          <w:szCs w:val="24"/>
        </w:rPr>
      </w:pPr>
    </w:p>
    <w:p w14:paraId="30383781" w14:textId="1D95E3A0" w:rsidR="001A4260" w:rsidRPr="00BC0EDD" w:rsidRDefault="00B94EAD" w:rsidP="000C4AFF">
      <w:pPr>
        <w:spacing w:before="120" w:line="240" w:lineRule="atLeast"/>
        <w:rPr>
          <w:i/>
        </w:rPr>
      </w:pPr>
      <w:r w:rsidRPr="00BC0EDD">
        <w:rPr>
          <w:i/>
        </w:rPr>
        <w:t>(allkirjastatud digitaalselt)</w:t>
      </w:r>
    </w:p>
    <w:sectPr w:rsidR="001A4260" w:rsidRPr="00BC0EDD" w:rsidSect="00A14D83">
      <w:headerReference w:type="default" r:id="rId15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7C4B" w14:textId="77777777" w:rsidR="00036D10" w:rsidRDefault="00036D10" w:rsidP="00DF44DF">
      <w:r>
        <w:separator/>
      </w:r>
    </w:p>
  </w:endnote>
  <w:endnote w:type="continuationSeparator" w:id="0">
    <w:p w14:paraId="5C6AF29C" w14:textId="77777777" w:rsidR="00036D10" w:rsidRDefault="00036D1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C996" w14:textId="77777777" w:rsidR="00036D10" w:rsidRDefault="00036D10" w:rsidP="00DF44DF">
      <w:r>
        <w:separator/>
      </w:r>
    </w:p>
  </w:footnote>
  <w:footnote w:type="continuationSeparator" w:id="0">
    <w:p w14:paraId="7A93D2FE" w14:textId="77777777" w:rsidR="00036D10" w:rsidRDefault="00036D1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786" w14:textId="77777777" w:rsidR="00110BCA" w:rsidRDefault="00110BCA" w:rsidP="00110BCA">
    <w:pPr>
      <w:pStyle w:val="Jalus1"/>
      <w:jc w:val="center"/>
    </w:pPr>
  </w:p>
  <w:p w14:paraId="30383787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239B2"/>
    <w:multiLevelType w:val="multilevel"/>
    <w:tmpl w:val="650E21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CB6BAC"/>
    <w:multiLevelType w:val="multilevel"/>
    <w:tmpl w:val="273C9D22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383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55EB5F7B"/>
    <w:multiLevelType w:val="hybridMultilevel"/>
    <w:tmpl w:val="668A4FF8"/>
    <w:lvl w:ilvl="0" w:tplc="DBF6F30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E257A63"/>
    <w:multiLevelType w:val="multilevel"/>
    <w:tmpl w:val="0AB4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3643A3"/>
    <w:multiLevelType w:val="hybridMultilevel"/>
    <w:tmpl w:val="3A28A1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314323">
    <w:abstractNumId w:val="4"/>
  </w:num>
  <w:num w:numId="2" w16cid:durableId="1497720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420167">
    <w:abstractNumId w:val="1"/>
  </w:num>
  <w:num w:numId="4" w16cid:durableId="1660109983">
    <w:abstractNumId w:val="2"/>
  </w:num>
  <w:num w:numId="5" w16cid:durableId="135203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16"/>
    <w:rsid w:val="00017C88"/>
    <w:rsid w:val="00036D10"/>
    <w:rsid w:val="0004665A"/>
    <w:rsid w:val="00060947"/>
    <w:rsid w:val="00073127"/>
    <w:rsid w:val="000913FC"/>
    <w:rsid w:val="000C4AFF"/>
    <w:rsid w:val="000E4F8D"/>
    <w:rsid w:val="00110BCA"/>
    <w:rsid w:val="00124999"/>
    <w:rsid w:val="001734AA"/>
    <w:rsid w:val="001A4260"/>
    <w:rsid w:val="001A7D04"/>
    <w:rsid w:val="001B434F"/>
    <w:rsid w:val="001D4CFB"/>
    <w:rsid w:val="001F729D"/>
    <w:rsid w:val="002008A2"/>
    <w:rsid w:val="0022269C"/>
    <w:rsid w:val="002400AC"/>
    <w:rsid w:val="00240585"/>
    <w:rsid w:val="002517E0"/>
    <w:rsid w:val="0026456A"/>
    <w:rsid w:val="00276101"/>
    <w:rsid w:val="002835BB"/>
    <w:rsid w:val="00293449"/>
    <w:rsid w:val="002A0660"/>
    <w:rsid w:val="002B0C7F"/>
    <w:rsid w:val="002D6C01"/>
    <w:rsid w:val="002F254F"/>
    <w:rsid w:val="00354059"/>
    <w:rsid w:val="00382813"/>
    <w:rsid w:val="00394DCB"/>
    <w:rsid w:val="003A0707"/>
    <w:rsid w:val="003B2A9C"/>
    <w:rsid w:val="003D76F1"/>
    <w:rsid w:val="003F6697"/>
    <w:rsid w:val="004110BE"/>
    <w:rsid w:val="0042198F"/>
    <w:rsid w:val="00422A99"/>
    <w:rsid w:val="00435A13"/>
    <w:rsid w:val="00436B77"/>
    <w:rsid w:val="0044084D"/>
    <w:rsid w:val="004444EB"/>
    <w:rsid w:val="00454692"/>
    <w:rsid w:val="004661F3"/>
    <w:rsid w:val="004A3512"/>
    <w:rsid w:val="004C1391"/>
    <w:rsid w:val="0050252A"/>
    <w:rsid w:val="00503BED"/>
    <w:rsid w:val="00510875"/>
    <w:rsid w:val="00546204"/>
    <w:rsid w:val="00551E24"/>
    <w:rsid w:val="00552D6E"/>
    <w:rsid w:val="00557534"/>
    <w:rsid w:val="00560A92"/>
    <w:rsid w:val="0056160C"/>
    <w:rsid w:val="00564569"/>
    <w:rsid w:val="00566D45"/>
    <w:rsid w:val="00581916"/>
    <w:rsid w:val="00584201"/>
    <w:rsid w:val="005927C1"/>
    <w:rsid w:val="005B5CE1"/>
    <w:rsid w:val="005B7641"/>
    <w:rsid w:val="005E24EF"/>
    <w:rsid w:val="005E3AED"/>
    <w:rsid w:val="005E45BB"/>
    <w:rsid w:val="005F1568"/>
    <w:rsid w:val="005F4CC6"/>
    <w:rsid w:val="00602834"/>
    <w:rsid w:val="00606289"/>
    <w:rsid w:val="0062179A"/>
    <w:rsid w:val="00680609"/>
    <w:rsid w:val="006E16BD"/>
    <w:rsid w:val="006F3BB9"/>
    <w:rsid w:val="006F72D7"/>
    <w:rsid w:val="007056E1"/>
    <w:rsid w:val="0070684C"/>
    <w:rsid w:val="00713327"/>
    <w:rsid w:val="0075695A"/>
    <w:rsid w:val="0076054B"/>
    <w:rsid w:val="00793A3C"/>
    <w:rsid w:val="007A1DE8"/>
    <w:rsid w:val="007D2BF1"/>
    <w:rsid w:val="007D54FC"/>
    <w:rsid w:val="007F55B0"/>
    <w:rsid w:val="008145F3"/>
    <w:rsid w:val="00816877"/>
    <w:rsid w:val="00835858"/>
    <w:rsid w:val="0084562D"/>
    <w:rsid w:val="00883C30"/>
    <w:rsid w:val="008919F2"/>
    <w:rsid w:val="0089276C"/>
    <w:rsid w:val="008D4634"/>
    <w:rsid w:val="008F0B50"/>
    <w:rsid w:val="009000B9"/>
    <w:rsid w:val="0091786B"/>
    <w:rsid w:val="00932CDE"/>
    <w:rsid w:val="00933C5D"/>
    <w:rsid w:val="009370A4"/>
    <w:rsid w:val="009709A8"/>
    <w:rsid w:val="00976F7E"/>
    <w:rsid w:val="009B7921"/>
    <w:rsid w:val="009E7F4A"/>
    <w:rsid w:val="00A10E66"/>
    <w:rsid w:val="00A1244E"/>
    <w:rsid w:val="00A14D83"/>
    <w:rsid w:val="00A416B6"/>
    <w:rsid w:val="00AA79ED"/>
    <w:rsid w:val="00AB572C"/>
    <w:rsid w:val="00AD2EA7"/>
    <w:rsid w:val="00AE02C4"/>
    <w:rsid w:val="00AE7DDE"/>
    <w:rsid w:val="00B12336"/>
    <w:rsid w:val="00B371DE"/>
    <w:rsid w:val="00B738E1"/>
    <w:rsid w:val="00B81632"/>
    <w:rsid w:val="00B90ED1"/>
    <w:rsid w:val="00B94EAD"/>
    <w:rsid w:val="00BC0EDD"/>
    <w:rsid w:val="00BC1A62"/>
    <w:rsid w:val="00BD078E"/>
    <w:rsid w:val="00BD3CCF"/>
    <w:rsid w:val="00BF4D7C"/>
    <w:rsid w:val="00C110FE"/>
    <w:rsid w:val="00C24F66"/>
    <w:rsid w:val="00C27B07"/>
    <w:rsid w:val="00C41FC5"/>
    <w:rsid w:val="00C472B8"/>
    <w:rsid w:val="00C52A9A"/>
    <w:rsid w:val="00C83346"/>
    <w:rsid w:val="00C90E39"/>
    <w:rsid w:val="00CA583B"/>
    <w:rsid w:val="00CA5F0B"/>
    <w:rsid w:val="00CD3A9E"/>
    <w:rsid w:val="00CD4C5B"/>
    <w:rsid w:val="00CF2B77"/>
    <w:rsid w:val="00CF4303"/>
    <w:rsid w:val="00D40650"/>
    <w:rsid w:val="00D559F8"/>
    <w:rsid w:val="00D8202D"/>
    <w:rsid w:val="00D82747"/>
    <w:rsid w:val="00DB573E"/>
    <w:rsid w:val="00DD0C08"/>
    <w:rsid w:val="00DF44DF"/>
    <w:rsid w:val="00E023F6"/>
    <w:rsid w:val="00E03DBB"/>
    <w:rsid w:val="00E25BD5"/>
    <w:rsid w:val="00E576CA"/>
    <w:rsid w:val="00E6194D"/>
    <w:rsid w:val="00EE4A70"/>
    <w:rsid w:val="00EE4FCE"/>
    <w:rsid w:val="00F122D1"/>
    <w:rsid w:val="00F25A4E"/>
    <w:rsid w:val="00F843CB"/>
    <w:rsid w:val="00F9645B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8376D"/>
  <w15:docId w15:val="{5A32E456-3F64-413A-91A1-219B84FB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94EAD"/>
    <w:pPr>
      <w:widowControl/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94EAD"/>
    <w:rPr>
      <w:sz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94EAD"/>
    <w:rPr>
      <w:rFonts w:cs="Times New Roman"/>
      <w:vertAlign w:val="superscript"/>
    </w:rPr>
  </w:style>
  <w:style w:type="paragraph" w:customStyle="1" w:styleId="Application2">
    <w:name w:val="Application2"/>
    <w:basedOn w:val="Normal"/>
    <w:autoRedefine/>
    <w:uiPriority w:val="99"/>
    <w:rsid w:val="00B94EAD"/>
    <w:pPr>
      <w:spacing w:line="240" w:lineRule="auto"/>
      <w:jc w:val="center"/>
    </w:pPr>
    <w:rPr>
      <w:rFonts w:eastAsia="Times New Roman"/>
      <w:b/>
      <w:bCs/>
      <w:kern w:val="0"/>
      <w:lang w:eastAsia="lt-LT" w:bidi="ar-SA"/>
    </w:rPr>
  </w:style>
  <w:style w:type="paragraph" w:styleId="ListParagraph">
    <w:name w:val="List Paragraph"/>
    <w:basedOn w:val="Normal"/>
    <w:uiPriority w:val="34"/>
    <w:qFormat/>
    <w:rsid w:val="00B94EAD"/>
    <w:pPr>
      <w:widowControl/>
      <w:suppressAutoHyphens w:val="0"/>
      <w:spacing w:line="240" w:lineRule="auto"/>
      <w:ind w:left="720"/>
      <w:contextualSpacing/>
    </w:pPr>
    <w:rPr>
      <w:rFonts w:eastAsia="Times New Roman"/>
      <w:kern w:val="0"/>
      <w:szCs w:val="20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0585"/>
    <w:pPr>
      <w:widowControl/>
      <w:suppressAutoHyphens w:val="0"/>
      <w:spacing w:line="240" w:lineRule="auto"/>
      <w:jc w:val="left"/>
    </w:pPr>
    <w:rPr>
      <w:rFonts w:ascii="Calibri" w:eastAsia="Calibri" w:hAnsi="Calibri" w:cs="Calibri"/>
      <w:color w:val="000000"/>
      <w:kern w:val="0"/>
      <w:sz w:val="20"/>
      <w:szCs w:val="20"/>
      <w:lang w:eastAsia="et-E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585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40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29D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29D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29D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11705202201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CE91.54D33FE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akt/1110320220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509300346\Desktop\dokumendi%20mallid\Otsuse%20lisa%20vertikaal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med xmlns="d0759c17-f71d-426f-a000-2a7c696f56e3" xsi:nil="true"/>
    <Osakond xmlns="d0759c17-f71d-426f-a000-2a7c696f56e3" xsi:nil="true"/>
    <Sihtr_x00fc_hmad xmlns="d0759c17-f71d-426f-a000-2a7c696f56e3" xsi:nil="true"/>
    <N_x00e4_ita_x0020_lehel xmlns="d0759c17-f71d-426f-a000-2a7c696f56e3"/>
    <Liik xmlns="d0759c17-f71d-426f-a000-2a7c696f5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ECA4E54881843BD631B5779FA2E84" ma:contentTypeVersion="9" ma:contentTypeDescription="Loo uus dokument" ma:contentTypeScope="" ma:versionID="c3319a383272f982b7f95a0c364ad79f">
  <xsd:schema xmlns:xsd="http://www.w3.org/2001/XMLSchema" xmlns:xs="http://www.w3.org/2001/XMLSchema" xmlns:p="http://schemas.microsoft.com/office/2006/metadata/properties" xmlns:ns2="d0759c17-f71d-426f-a000-2a7c696f56e3" xmlns:ns3="f55ceed4-16f0-4371-8349-4527d2ff225e" targetNamespace="http://schemas.microsoft.com/office/2006/metadata/properties" ma:root="true" ma:fieldsID="81a1011de9d50aaefb56247b455eef71" ns2:_="" ns3:_="">
    <xsd:import namespace="d0759c17-f71d-426f-a000-2a7c696f56e3"/>
    <xsd:import namespace="f55ceed4-16f0-4371-8349-4527d2ff225e"/>
    <xsd:element name="properties">
      <xsd:complexType>
        <xsd:sequence>
          <xsd:element name="documentManagement">
            <xsd:complexType>
              <xsd:all>
                <xsd:element ref="ns2:Osakond" minOccurs="0"/>
                <xsd:element ref="ns2:Liik" minOccurs="0"/>
                <xsd:element ref="ns2:M_x00e4_rkmed" minOccurs="0"/>
                <xsd:element ref="ns2:N_x00e4_ita_x0020_lehel" minOccurs="0"/>
                <xsd:element ref="ns2:Sihtr_x00fc_hma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9c17-f71d-426f-a000-2a7c696f56e3" elementFormDefault="qualified">
    <xsd:import namespace="http://schemas.microsoft.com/office/2006/documentManagement/types"/>
    <xsd:import namespace="http://schemas.microsoft.com/office/infopath/2007/PartnerControls"/>
    <xsd:element name="Osakond" ma:index="8" nillable="true" ma:displayName="Osakond" ma:default="" ma:format="Dropdown" ma:internalName="Osakond">
      <xsd:simpleType>
        <xsd:restriction base="dms:Choice">
          <xsd:enumeration value="Avalike- ja välissuhete osakond"/>
          <xsd:enumeration value="Infotehnoloogia, andmekogude ja sideosakond"/>
          <xsd:enumeration value="Kohaliku omavalitsuse ja regionaalhalduse osakond"/>
          <xsd:enumeration value="Korrakaitse- ja kriminaalpoliitika osakond"/>
          <xsd:enumeration value="Migratsiooni- ja piirivalvepoliitika osakond"/>
          <xsd:enumeration value="Personaliosakond"/>
          <xsd:enumeration value="Planeeringute osakond"/>
          <xsd:enumeration value="Pääste- ja kriisireguleerimispoliitika osakond"/>
          <xsd:enumeration value="Rahandusosakond"/>
          <xsd:enumeration value="Rahvastiku toimingute osakond"/>
          <xsd:enumeration value="Regionaalarengu osakond"/>
          <xsd:enumeration value="Siseauditi osakond"/>
          <xsd:enumeration value="Usuasjade osakond"/>
          <xsd:enumeration value="Välisvahendite osakond"/>
          <xsd:enumeration value="Õigus- ja haldusosakond"/>
          <xsd:enumeration value="Üldosakond"/>
        </xsd:restriction>
      </xsd:simpleType>
    </xsd:element>
    <xsd:element name="Liik" ma:index="9" nillable="true" ma:displayName="Liik" ma:indexed="true" ma:internalName="Liik">
      <xsd:simpleType>
        <xsd:restriction base="dms:Text">
          <xsd:maxLength value="255"/>
        </xsd:restriction>
      </xsd:simpleType>
    </xsd:element>
    <xsd:element name="M_x00e4_rkmed" ma:index="10" nillable="true" ma:displayName="Märkmed" ma:internalName="M_x00e4_rkmed">
      <xsd:simpleType>
        <xsd:restriction base="dms:Note">
          <xsd:maxLength value="255"/>
        </xsd:restriction>
      </xsd:simpleType>
    </xsd:element>
    <xsd:element name="N_x00e4_ita_x0020_lehel" ma:index="11" nillable="true" ma:displayName="Näita lehel" ma:default="" ma:internalName="N_x00e4_ita_x0020_leh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tite ühendamine"/>
                    <xsd:enumeration value="Töökeskkonnanõukogu"/>
                    <xsd:enumeration value="Personaliteated"/>
                    <xsd:enumeration value="Välissuhted"/>
                    <xsd:enumeration value="Eelarved"/>
                    <xsd:enumeration value="DHSjuhised"/>
                    <xsd:enumeration value="Rahvusvahelised tööpakkumised"/>
                  </xsd:restriction>
                </xsd:simpleType>
              </xsd:element>
            </xsd:sequence>
          </xsd:extension>
        </xsd:complexContent>
      </xsd:complexType>
    </xsd:element>
    <xsd:element name="Sihtr_x00fc_hmad" ma:index="12" nillable="true" ma:displayName="Sihtrühmad" ma:internalName="Sihtr_x00fc_hma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eed4-16f0-4371-8349-4527d2ff2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A2351-BB7C-4F85-BDC7-3C7AE6835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62CFC-7C28-4864-86B0-DA55C3A7A387}">
  <ds:schemaRefs>
    <ds:schemaRef ds:uri="http://schemas.microsoft.com/office/2006/metadata/properties"/>
    <ds:schemaRef ds:uri="http://schemas.microsoft.com/office/infopath/2007/PartnerControls"/>
    <ds:schemaRef ds:uri="d0759c17-f71d-426f-a000-2a7c696f56e3"/>
  </ds:schemaRefs>
</ds:datastoreItem>
</file>

<file path=customXml/itemProps3.xml><?xml version="1.0" encoding="utf-8"?>
<ds:datastoreItem xmlns:ds="http://schemas.openxmlformats.org/officeDocument/2006/customXml" ds:itemID="{BBE3B05F-F0A0-4BB2-909A-C1E026559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8DDB4-403B-4ADE-850A-E78BDF39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9c17-f71d-426f-a000-2a7c696f56e3"/>
    <ds:schemaRef ds:uri="f55ceed4-16f0-4371-8349-4527d2ff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 lisa vertikaalis.dotx</Template>
  <TotalTime>11</TotalTime>
  <Pages>1</Pages>
  <Words>324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Leomar</dc:creator>
  <cp:lastModifiedBy>Roger Kumm</cp:lastModifiedBy>
  <cp:revision>16</cp:revision>
  <cp:lastPrinted>2014-04-02T13:57:00Z</cp:lastPrinted>
  <dcterms:created xsi:type="dcterms:W3CDTF">2023-01-10T12:29:00Z</dcterms:created>
  <dcterms:modified xsi:type="dcterms:W3CDTF">2026-03-23T14:00:00Z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{viit}</vt:lpwstr>
  </property>
  <property fmtid="{D5CDD505-2E9C-101B-9397-08002B2CF9AE}" pid="10" name="delta_regDateTime">
    <vt:lpwstr>{reg kpv}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signerName">
    <vt:lpwstr>{Allkirjastaja nimi}</vt:lpwstr>
  </property>
  <property fmtid="{D5CDD505-2E9C-101B-9397-08002B2CF9AE}" pid="16" name="delta_signerJobTitle">
    <vt:lpwstr>{allkirjastaja ametinimetus}</vt:lpwstr>
  </property>
  <property fmtid="{D5CDD505-2E9C-101B-9397-08002B2CF9AE}" pid="17" name="delta_whoseName">
    <vt:lpwstr>{Kelle}</vt:lpwstr>
  </property>
  <property fmtid="{D5CDD505-2E9C-101B-9397-08002B2CF9AE}" pid="18" name="ContentTypeId">
    <vt:lpwstr>0x0101000B5ECA4E54881843BD631B5779FA2E84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2026-03-18T09:46:15Z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8fe098d2-428d-4bd4-9803-7195fe96f0e2</vt:lpwstr>
  </property>
  <property fmtid="{D5CDD505-2E9C-101B-9397-08002B2CF9AE}" pid="24" name="MSIP_Label_defa4170-0d19-0005-0004-bc88714345d2_ActionId">
    <vt:lpwstr>6e4eb183-59c4-48e9-97ca-0acb7f687c64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